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013" w:rsidRDefault="005345F1" w:rsidP="00AE5FBB">
      <w:pP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90013">
        <w:rPr>
          <w:rFonts w:ascii="Times New Roman" w:eastAsia="Times New Roman" w:hAnsi="Times New Roman" w:cs="Times New Roman"/>
          <w:noProof/>
          <w:sz w:val="24"/>
          <w:szCs w:val="24"/>
          <w:lang w:val="cs-CZ" w:eastAsia="cs-CZ"/>
        </w:rPr>
        <w:drawing>
          <wp:anchor distT="0" distB="0" distL="114300" distR="114300" simplePos="0" relativeHeight="251658240" behindDoc="1" locked="0" layoutInCell="1" allowOverlap="1" wp14:anchorId="78D60C32" wp14:editId="469ECF80">
            <wp:simplePos x="0" y="0"/>
            <wp:positionH relativeFrom="column">
              <wp:posOffset>0</wp:posOffset>
            </wp:positionH>
            <wp:positionV relativeFrom="paragraph">
              <wp:posOffset>342265</wp:posOffset>
            </wp:positionV>
            <wp:extent cx="2052000" cy="2516400"/>
            <wp:effectExtent l="0" t="0" r="5715" b="0"/>
            <wp:wrapThrough wrapText="bothSides">
              <wp:wrapPolygon edited="0">
                <wp:start x="0" y="0"/>
                <wp:lineTo x="0" y="21426"/>
                <wp:lineTo x="21460" y="21426"/>
                <wp:lineTo x="21460" y="0"/>
                <wp:lineTo x="0" y="0"/>
              </wp:wrapPolygon>
            </wp:wrapThrough>
            <wp:docPr id="2" name="obrázek 1" descr="http://www2.chem.uic.edu/pkral/pics/people/Pet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2.chem.uic.edu/pkral/pics/people/Petr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000" cy="25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FB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                                   </w:t>
      </w:r>
      <w:r w:rsidR="00AB4C55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                   </w:t>
      </w:r>
    </w:p>
    <w:p w:rsidR="00AB4C55" w:rsidRPr="00AB4C55" w:rsidRDefault="00AB4C55" w:rsidP="00AE5FBB">
      <w:pPr>
        <w:rPr>
          <w:rFonts w:ascii="Times New Roman" w:eastAsia="Times New Roman" w:hAnsi="Times New Roman" w:cs="Times New Roman"/>
          <w:vanish/>
          <w:sz w:val="28"/>
          <w:szCs w:val="28"/>
          <w:lang w:val="cs-CZ" w:eastAsia="cs-CZ"/>
        </w:rPr>
      </w:pPr>
    </w:p>
    <w:p w:rsidR="005345F1" w:rsidRPr="00AB4C55" w:rsidRDefault="00D90013" w:rsidP="005345F1">
      <w:pPr>
        <w:spacing w:after="0"/>
        <w:rPr>
          <w:rFonts w:ascii="Arial" w:eastAsia="Times New Roman" w:hAnsi="Arial" w:cs="Arial"/>
          <w:b/>
          <w:sz w:val="28"/>
          <w:szCs w:val="28"/>
          <w:lang w:val="cs-CZ" w:eastAsia="cs-CZ"/>
        </w:rPr>
      </w:pPr>
      <w:bookmarkStart w:id="0" w:name="cv"/>
      <w:bookmarkEnd w:id="0"/>
      <w:r w:rsidRPr="00AB4C55">
        <w:rPr>
          <w:rFonts w:ascii="Arial" w:eastAsia="Times New Roman" w:hAnsi="Arial" w:cs="Arial"/>
          <w:b/>
          <w:sz w:val="28"/>
          <w:szCs w:val="28"/>
          <w:lang w:val="cs-CZ" w:eastAsia="cs-CZ"/>
        </w:rPr>
        <w:t>Prof. Petr Král</w:t>
      </w:r>
    </w:p>
    <w:p w:rsidR="005345F1" w:rsidRPr="00AB4C55" w:rsidRDefault="005345F1" w:rsidP="005345F1">
      <w:pPr>
        <w:spacing w:after="0"/>
        <w:rPr>
          <w:rFonts w:ascii="Arial" w:eastAsia="Times New Roman" w:hAnsi="Arial" w:cs="Arial"/>
          <w:b/>
          <w:sz w:val="28"/>
          <w:szCs w:val="28"/>
          <w:lang w:val="cs-CZ" w:eastAsia="cs-CZ"/>
        </w:rPr>
      </w:pPr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t xml:space="preserve">Department </w:t>
      </w:r>
      <w:proofErr w:type="spellStart"/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t>of</w:t>
      </w:r>
      <w:proofErr w:type="spellEnd"/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t xml:space="preserve"> </w:t>
      </w:r>
      <w:proofErr w:type="spellStart"/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t>Chemistry</w:t>
      </w:r>
      <w:proofErr w:type="spellEnd"/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t xml:space="preserve"> MC 111</w:t>
      </w:r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br/>
        <w:t xml:space="preserve">University </w:t>
      </w:r>
      <w:proofErr w:type="spellStart"/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t>of</w:t>
      </w:r>
      <w:proofErr w:type="spellEnd"/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t xml:space="preserve"> Illinois </w:t>
      </w:r>
      <w:proofErr w:type="spellStart"/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t>at</w:t>
      </w:r>
      <w:proofErr w:type="spellEnd"/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t xml:space="preserve"> Chicago</w:t>
      </w:r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br/>
        <w:t xml:space="preserve">845 </w:t>
      </w:r>
      <w:proofErr w:type="spellStart"/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t>West</w:t>
      </w:r>
      <w:proofErr w:type="spellEnd"/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t xml:space="preserve"> </w:t>
      </w:r>
      <w:proofErr w:type="spellStart"/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t>Taylor</w:t>
      </w:r>
      <w:proofErr w:type="spellEnd"/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t xml:space="preserve"> Street</w:t>
      </w:r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br/>
        <w:t>Chicago, IL 60607, USA</w:t>
      </w:r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br/>
        <w:t>Tel: (312) 996-6318</w:t>
      </w:r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br/>
        <w:t>FAX: (312) 996-0431</w:t>
      </w:r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br/>
        <w:t xml:space="preserve">E-mail: </w:t>
      </w:r>
      <w:proofErr w:type="spellStart"/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t>pkral</w:t>
      </w:r>
      <w:proofErr w:type="spellEnd"/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t>[</w:t>
      </w:r>
      <w:proofErr w:type="spellStart"/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t>at</w:t>
      </w:r>
      <w:proofErr w:type="spellEnd"/>
      <w:r w:rsidRPr="00AB4C55">
        <w:rPr>
          <w:rFonts w:ascii="Arial" w:eastAsia="Times New Roman" w:hAnsi="Arial" w:cs="Arial"/>
          <w:sz w:val="28"/>
          <w:szCs w:val="28"/>
          <w:lang w:val="cs-CZ" w:eastAsia="cs-CZ"/>
        </w:rPr>
        <w:t>]uic.edu</w:t>
      </w:r>
    </w:p>
    <w:p w:rsidR="005345F1" w:rsidRDefault="005345F1" w:rsidP="005345F1">
      <w:pPr>
        <w:spacing w:after="0" w:line="240" w:lineRule="auto"/>
        <w:rPr>
          <w:rFonts w:ascii="Arial" w:eastAsia="Times New Roman" w:hAnsi="Arial" w:cs="Arial"/>
          <w:sz w:val="24"/>
          <w:szCs w:val="24"/>
          <w:lang w:val="cs-CZ" w:eastAsia="cs-CZ"/>
        </w:rPr>
      </w:pPr>
    </w:p>
    <w:p w:rsidR="00AE5FBB" w:rsidRDefault="00AE5FBB" w:rsidP="005345F1">
      <w:pPr>
        <w:spacing w:after="0" w:line="240" w:lineRule="auto"/>
        <w:rPr>
          <w:rFonts w:ascii="Arial" w:eastAsia="Times New Roman" w:hAnsi="Arial" w:cs="Arial"/>
          <w:sz w:val="24"/>
          <w:szCs w:val="24"/>
          <w:lang w:val="cs-CZ" w:eastAsia="cs-CZ"/>
        </w:rPr>
      </w:pPr>
    </w:p>
    <w:p w:rsidR="00AB4C55" w:rsidRDefault="00AB4C55" w:rsidP="005345F1">
      <w:pPr>
        <w:spacing w:after="0" w:line="240" w:lineRule="auto"/>
        <w:rPr>
          <w:rFonts w:ascii="Arial" w:eastAsia="Times New Roman" w:hAnsi="Arial" w:cs="Arial"/>
          <w:sz w:val="24"/>
          <w:szCs w:val="24"/>
          <w:lang w:val="cs-CZ" w:eastAsia="cs-CZ"/>
        </w:rPr>
      </w:pPr>
    </w:p>
    <w:p w:rsidR="00AB4C55" w:rsidRDefault="00AB4C55" w:rsidP="005345F1">
      <w:pPr>
        <w:spacing w:after="0" w:line="240" w:lineRule="auto"/>
        <w:rPr>
          <w:rFonts w:ascii="Arial" w:eastAsia="Times New Roman" w:hAnsi="Arial" w:cs="Arial"/>
          <w:sz w:val="24"/>
          <w:szCs w:val="24"/>
          <w:lang w:val="cs-CZ" w:eastAsia="cs-CZ"/>
        </w:rPr>
      </w:pPr>
    </w:p>
    <w:p w:rsidR="00AB4C55" w:rsidRDefault="00AB4C55" w:rsidP="005345F1">
      <w:pPr>
        <w:spacing w:after="0" w:line="240" w:lineRule="auto"/>
        <w:rPr>
          <w:rFonts w:ascii="Arial" w:eastAsia="Times New Roman" w:hAnsi="Arial" w:cs="Arial"/>
          <w:sz w:val="24"/>
          <w:szCs w:val="24"/>
          <w:lang w:val="cs-CZ" w:eastAsia="cs-CZ"/>
        </w:rPr>
      </w:pPr>
    </w:p>
    <w:p w:rsidR="005345F1" w:rsidRPr="00AB4C55" w:rsidRDefault="005345F1" w:rsidP="005345F1">
      <w:pPr>
        <w:spacing w:after="0" w:line="240" w:lineRule="auto"/>
        <w:rPr>
          <w:rFonts w:ascii="Arial" w:eastAsia="Times New Roman" w:hAnsi="Arial" w:cs="Arial"/>
          <w:lang w:val="cs-CZ" w:eastAsia="cs-CZ"/>
        </w:rPr>
      </w:pPr>
      <w:proofErr w:type="spellStart"/>
      <w:r w:rsidRPr="00AB4C55">
        <w:rPr>
          <w:rFonts w:ascii="Arial" w:eastAsia="Times New Roman" w:hAnsi="Arial" w:cs="Arial"/>
          <w:lang w:val="cs-CZ" w:eastAsia="cs-CZ"/>
        </w:rPr>
        <w:t>Honorary</w:t>
      </w:r>
      <w:proofErr w:type="spellEnd"/>
      <w:r w:rsidRPr="00AB4C55">
        <w:rPr>
          <w:rFonts w:ascii="Arial" w:eastAsia="Times New Roman" w:hAnsi="Arial" w:cs="Arial"/>
          <w:lang w:val="cs-CZ" w:eastAsia="cs-CZ"/>
        </w:rPr>
        <w:t xml:space="preserve"> </w:t>
      </w:r>
      <w:proofErr w:type="spellStart"/>
      <w:r w:rsidRPr="00AB4C55">
        <w:rPr>
          <w:rFonts w:ascii="Arial" w:eastAsia="Times New Roman" w:hAnsi="Arial" w:cs="Arial"/>
          <w:lang w:val="cs-CZ" w:eastAsia="cs-CZ"/>
        </w:rPr>
        <w:t>Professor</w:t>
      </w:r>
      <w:proofErr w:type="spellEnd"/>
      <w:r w:rsidRPr="00AB4C55">
        <w:rPr>
          <w:rFonts w:ascii="Arial" w:eastAsia="Times New Roman" w:hAnsi="Arial" w:cs="Arial"/>
          <w:lang w:val="cs-CZ" w:eastAsia="cs-CZ"/>
        </w:rPr>
        <w:t xml:space="preserve">, </w:t>
      </w:r>
      <w:proofErr w:type="spellStart"/>
      <w:r w:rsidRPr="004F5897">
        <w:rPr>
          <w:rFonts w:ascii="Arial" w:eastAsia="Times New Roman" w:hAnsi="Arial" w:cs="Arial"/>
          <w:lang w:val="cs-CZ" w:eastAsia="cs-CZ"/>
        </w:rPr>
        <w:t>The</w:t>
      </w:r>
      <w:proofErr w:type="spellEnd"/>
      <w:r w:rsidRPr="004F5897">
        <w:rPr>
          <w:rFonts w:ascii="Arial" w:eastAsia="Times New Roman" w:hAnsi="Arial" w:cs="Arial"/>
          <w:lang w:val="cs-CZ" w:eastAsia="cs-CZ"/>
        </w:rPr>
        <w:t xml:space="preserve"> University </w:t>
      </w:r>
      <w:proofErr w:type="spellStart"/>
      <w:r w:rsidRPr="004F5897">
        <w:rPr>
          <w:rFonts w:ascii="Arial" w:eastAsia="Times New Roman" w:hAnsi="Arial" w:cs="Arial"/>
          <w:lang w:val="cs-CZ" w:eastAsia="cs-CZ"/>
        </w:rPr>
        <w:t>of</w:t>
      </w:r>
      <w:proofErr w:type="spellEnd"/>
      <w:r w:rsidRPr="004F5897">
        <w:rPr>
          <w:rFonts w:ascii="Arial" w:eastAsia="Times New Roman" w:hAnsi="Arial" w:cs="Arial"/>
          <w:lang w:val="cs-CZ" w:eastAsia="cs-CZ"/>
        </w:rPr>
        <w:t xml:space="preserve"> </w:t>
      </w:r>
      <w:proofErr w:type="spellStart"/>
      <w:r w:rsidRPr="004F5897">
        <w:rPr>
          <w:rFonts w:ascii="Arial" w:eastAsia="Times New Roman" w:hAnsi="Arial" w:cs="Arial"/>
          <w:lang w:val="cs-CZ" w:eastAsia="cs-CZ"/>
        </w:rPr>
        <w:t>Queensland</w:t>
      </w:r>
      <w:proofErr w:type="spellEnd"/>
      <w:r w:rsidRPr="00AB4C55">
        <w:rPr>
          <w:rFonts w:ascii="Arial" w:eastAsia="Times New Roman" w:hAnsi="Arial" w:cs="Arial"/>
          <w:color w:val="0000FF"/>
          <w:u w:val="single"/>
          <w:lang w:val="cs-CZ" w:eastAsia="cs-CZ"/>
        </w:rPr>
        <w:t xml:space="preserve">, </w:t>
      </w:r>
      <w:proofErr w:type="spellStart"/>
      <w:r w:rsidRPr="00AB4C55">
        <w:rPr>
          <w:rFonts w:ascii="Arial" w:eastAsia="Times New Roman" w:hAnsi="Arial" w:cs="Arial"/>
          <w:lang w:val="cs-CZ" w:eastAsia="cs-CZ"/>
        </w:rPr>
        <w:t>Australia</w:t>
      </w:r>
      <w:proofErr w:type="spellEnd"/>
    </w:p>
    <w:p w:rsidR="005345F1" w:rsidRPr="00AB4C55" w:rsidRDefault="005345F1" w:rsidP="005345F1">
      <w:pPr>
        <w:spacing w:after="0" w:line="240" w:lineRule="auto"/>
        <w:rPr>
          <w:rFonts w:ascii="Arial" w:hAnsi="Arial" w:cs="Arial"/>
        </w:rPr>
      </w:pPr>
      <w:r w:rsidRPr="00AB4C55">
        <w:rPr>
          <w:rFonts w:ascii="Arial" w:hAnsi="Arial" w:cs="Arial"/>
        </w:rPr>
        <w:t xml:space="preserve">Adjunct Professor, </w:t>
      </w:r>
      <w:r w:rsidRPr="004F5897">
        <w:rPr>
          <w:rFonts w:ascii="Arial" w:hAnsi="Arial" w:cs="Arial"/>
        </w:rPr>
        <w:t>Department of Biopharmaceutical Sciences, University of Illinois at Chicago</w:t>
      </w:r>
      <w:r w:rsidRPr="00AB4C55">
        <w:rPr>
          <w:rFonts w:ascii="Arial" w:hAnsi="Arial" w:cs="Arial"/>
        </w:rPr>
        <w:t xml:space="preserve">, </w:t>
      </w:r>
    </w:p>
    <w:p w:rsidR="00AE5FBB" w:rsidRPr="00AB4C55" w:rsidRDefault="005345F1" w:rsidP="005345F1">
      <w:pPr>
        <w:rPr>
          <w:rStyle w:val="Hypertextovodkaz"/>
          <w:rFonts w:ascii="Arial" w:hAnsi="Arial" w:cs="Arial"/>
        </w:rPr>
      </w:pPr>
      <w:r w:rsidRPr="00AB4C55">
        <w:rPr>
          <w:rFonts w:ascii="Arial" w:hAnsi="Arial" w:cs="Arial"/>
        </w:rPr>
        <w:t xml:space="preserve">Adjunct Professor, </w:t>
      </w:r>
      <w:bookmarkStart w:id="1" w:name="_GoBack"/>
      <w:bookmarkEnd w:id="1"/>
      <w:r w:rsidRPr="004F5897">
        <w:rPr>
          <w:rFonts w:ascii="Arial" w:hAnsi="Arial" w:cs="Arial"/>
        </w:rPr>
        <w:t>Department of Physics, University of Illinois at Chicago</w:t>
      </w:r>
    </w:p>
    <w:p w:rsidR="00AB4C55" w:rsidRDefault="00AB4C55" w:rsidP="005345F1"/>
    <w:p w:rsidR="00AB4C55" w:rsidRPr="00AB4C55" w:rsidRDefault="00AB4C55" w:rsidP="005345F1">
      <w:pPr>
        <w:rPr>
          <w:rStyle w:val="Hypertextovodkaz"/>
          <w:rFonts w:ascii="Arial" w:hAnsi="Arial" w:cs="Arial"/>
          <w:sz w:val="28"/>
          <w:szCs w:val="28"/>
        </w:rPr>
      </w:pPr>
      <w:r w:rsidRPr="00AB4C55">
        <w:rPr>
          <w:sz w:val="28"/>
          <w:szCs w:val="28"/>
        </w:rPr>
        <w:t xml:space="preserve">Research in our theory group is devoted to modeling of realistic </w:t>
      </w:r>
      <w:proofErr w:type="spellStart"/>
      <w:r w:rsidRPr="00AB4C55">
        <w:rPr>
          <w:sz w:val="28"/>
          <w:szCs w:val="28"/>
        </w:rPr>
        <w:t>nanosystems</w:t>
      </w:r>
      <w:proofErr w:type="spellEnd"/>
      <w:r w:rsidRPr="00AB4C55">
        <w:rPr>
          <w:sz w:val="28"/>
          <w:szCs w:val="28"/>
        </w:rPr>
        <w:t xml:space="preserve"> in close collaboration with experimentalists. We use quantum and classical (atomistic and coarse-grained) molecular dynamics (MD) simulations, Monte Carlo and other techniques to model molecular and nanoparticle self-assembly, storage, transport, delivery, and (bio)-activity. We also study electronic structures and transport properties of complex </w:t>
      </w:r>
      <w:proofErr w:type="spellStart"/>
      <w:r w:rsidRPr="00AB4C55">
        <w:rPr>
          <w:sz w:val="28"/>
          <w:szCs w:val="28"/>
        </w:rPr>
        <w:t>nanosystems</w:t>
      </w:r>
      <w:proofErr w:type="spellEnd"/>
      <w:r w:rsidRPr="00AB4C55">
        <w:rPr>
          <w:sz w:val="28"/>
          <w:szCs w:val="28"/>
        </w:rPr>
        <w:t>. The calculations are performed on our multiprocessor and GPU clusters and on national supercomputers.</w:t>
      </w:r>
    </w:p>
    <w:p w:rsidR="00AB4C55" w:rsidRPr="00AB4C55" w:rsidRDefault="00AB4C55" w:rsidP="005345F1">
      <w:pPr>
        <w:rPr>
          <w:rStyle w:val="Hypertextovodkaz"/>
          <w:rFonts w:ascii="Arial" w:hAnsi="Arial" w:cs="Arial"/>
          <w:sz w:val="28"/>
          <w:szCs w:val="28"/>
        </w:rPr>
      </w:pPr>
    </w:p>
    <w:p w:rsidR="00AB4C55" w:rsidRDefault="00AB4C55" w:rsidP="005345F1">
      <w:pPr>
        <w:rPr>
          <w:rStyle w:val="Hypertextovodkaz"/>
          <w:rFonts w:ascii="Arial" w:hAnsi="Arial" w:cs="Arial"/>
        </w:rPr>
      </w:pPr>
    </w:p>
    <w:p w:rsidR="00AB4C55" w:rsidRDefault="00AB4C55" w:rsidP="005345F1">
      <w:pPr>
        <w:rPr>
          <w:rFonts w:ascii="Arial" w:eastAsia="Times New Roman" w:hAnsi="Arial" w:cs="Arial"/>
          <w:sz w:val="20"/>
          <w:szCs w:val="20"/>
          <w:lang w:val="cs-CZ" w:eastAsia="cs-CZ"/>
        </w:rPr>
      </w:pPr>
    </w:p>
    <w:p w:rsidR="00AB4C55" w:rsidRDefault="00AB4C55" w:rsidP="005345F1">
      <w:pPr>
        <w:rPr>
          <w:rFonts w:ascii="Arial" w:eastAsia="Times New Roman" w:hAnsi="Arial" w:cs="Arial"/>
          <w:sz w:val="20"/>
          <w:szCs w:val="20"/>
          <w:lang w:val="cs-CZ" w:eastAsia="cs-CZ"/>
        </w:rPr>
      </w:pPr>
    </w:p>
    <w:p w:rsidR="00AB4C55" w:rsidRDefault="00AB4C55" w:rsidP="005345F1">
      <w:pPr>
        <w:rPr>
          <w:rFonts w:ascii="Arial" w:eastAsia="Times New Roman" w:hAnsi="Arial" w:cs="Arial"/>
          <w:sz w:val="20"/>
          <w:szCs w:val="20"/>
          <w:lang w:val="cs-CZ" w:eastAsia="cs-CZ"/>
        </w:rPr>
      </w:pPr>
    </w:p>
    <w:p w:rsidR="00AB4C55" w:rsidRDefault="00AB4C55" w:rsidP="005345F1">
      <w:pPr>
        <w:rPr>
          <w:rFonts w:ascii="Arial" w:eastAsia="Times New Roman" w:hAnsi="Arial" w:cs="Arial"/>
          <w:sz w:val="20"/>
          <w:szCs w:val="20"/>
          <w:lang w:val="cs-CZ" w:eastAsia="cs-CZ"/>
        </w:rPr>
      </w:pPr>
    </w:p>
    <w:p w:rsidR="00AB4C55" w:rsidRPr="005345F1" w:rsidRDefault="00AB4C55" w:rsidP="005345F1">
      <w:pPr>
        <w:rPr>
          <w:rFonts w:ascii="Arial" w:eastAsia="Times New Roman" w:hAnsi="Arial" w:cs="Arial"/>
          <w:sz w:val="20"/>
          <w:szCs w:val="20"/>
          <w:lang w:val="cs-CZ" w:eastAsia="cs-CZ"/>
        </w:rPr>
      </w:pPr>
    </w:p>
    <w:p w:rsidR="00AB4C55" w:rsidRDefault="00AB4C55" w:rsidP="00AB4C55">
      <w:pPr>
        <w:spacing w:after="0"/>
        <w:jc w:val="center"/>
        <w:rPr>
          <w:rFonts w:ascii="Arial" w:hAnsi="Arial" w:cs="Arial"/>
          <w:sz w:val="32"/>
          <w:szCs w:val="32"/>
        </w:rPr>
      </w:pPr>
      <w:proofErr w:type="spellStart"/>
      <w:r w:rsidRPr="004E766B">
        <w:rPr>
          <w:rFonts w:ascii="Arial" w:hAnsi="Arial" w:cs="Arial"/>
          <w:sz w:val="32"/>
          <w:szCs w:val="32"/>
        </w:rPr>
        <w:lastRenderedPageBreak/>
        <w:t>Pozvánka</w:t>
      </w:r>
      <w:proofErr w:type="spellEnd"/>
      <w:r w:rsidRPr="004E766B">
        <w:rPr>
          <w:rFonts w:ascii="Arial" w:hAnsi="Arial" w:cs="Arial"/>
          <w:sz w:val="32"/>
          <w:szCs w:val="32"/>
        </w:rPr>
        <w:t xml:space="preserve"> </w:t>
      </w:r>
      <w:proofErr w:type="spellStart"/>
      <w:proofErr w:type="gramStart"/>
      <w:r w:rsidRPr="004E766B">
        <w:rPr>
          <w:rFonts w:ascii="Arial" w:hAnsi="Arial" w:cs="Arial"/>
          <w:sz w:val="32"/>
          <w:szCs w:val="32"/>
        </w:rPr>
        <w:t>na</w:t>
      </w:r>
      <w:proofErr w:type="spellEnd"/>
      <w:proofErr w:type="gramEnd"/>
      <w:r w:rsidRPr="004E766B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4E766B">
        <w:rPr>
          <w:rFonts w:ascii="Arial" w:hAnsi="Arial" w:cs="Arial"/>
          <w:sz w:val="32"/>
          <w:szCs w:val="32"/>
        </w:rPr>
        <w:t>seminář</w:t>
      </w:r>
      <w:proofErr w:type="spellEnd"/>
    </w:p>
    <w:p w:rsidR="004E766B" w:rsidRPr="004E766B" w:rsidRDefault="004E766B" w:rsidP="00AB4C55">
      <w:pPr>
        <w:spacing w:after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odd.</w:t>
      </w:r>
    </w:p>
    <w:p w:rsidR="004E766B" w:rsidRPr="004E766B" w:rsidRDefault="004E766B" w:rsidP="004E766B">
      <w:pPr>
        <w:pStyle w:val="Nadpis1"/>
        <w:rPr>
          <w:sz w:val="36"/>
          <w:szCs w:val="36"/>
        </w:rPr>
      </w:pPr>
      <w:r w:rsidRPr="004E766B">
        <w:rPr>
          <w:sz w:val="36"/>
          <w:szCs w:val="36"/>
        </w:rPr>
        <w:t>MOLEKULÁRNÍ ELEKTROCHEMIE</w:t>
      </w:r>
    </w:p>
    <w:p w:rsidR="004E766B" w:rsidRPr="004E766B" w:rsidRDefault="004E766B" w:rsidP="004E766B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proofErr w:type="gramStart"/>
      <w:r w:rsidRPr="004E766B">
        <w:rPr>
          <w:rFonts w:ascii="Arial" w:hAnsi="Arial" w:cs="Arial"/>
          <w:sz w:val="36"/>
          <w:szCs w:val="36"/>
        </w:rPr>
        <w:t>a</w:t>
      </w:r>
      <w:proofErr w:type="gramEnd"/>
    </w:p>
    <w:p w:rsidR="004E766B" w:rsidRPr="004E766B" w:rsidRDefault="004E766B" w:rsidP="006647D6">
      <w:pPr>
        <w:pStyle w:val="Podtitul"/>
        <w:rPr>
          <w:sz w:val="36"/>
          <w:szCs w:val="36"/>
        </w:rPr>
      </w:pPr>
      <w:r w:rsidRPr="004E766B">
        <w:rPr>
          <w:sz w:val="36"/>
          <w:szCs w:val="36"/>
        </w:rPr>
        <w:t>ELEKTROCHEMICKÝCH MATERIÁLŮ</w:t>
      </w:r>
    </w:p>
    <w:p w:rsidR="00AB4C55" w:rsidRPr="004E766B" w:rsidRDefault="00AB4C55" w:rsidP="006647D6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6647D6" w:rsidRPr="006647D6" w:rsidRDefault="004E766B" w:rsidP="006647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6647D6">
        <w:rPr>
          <w:rFonts w:ascii="Arial" w:hAnsi="Arial" w:cs="Arial"/>
          <w:sz w:val="24"/>
          <w:szCs w:val="24"/>
        </w:rPr>
        <w:t>v</w:t>
      </w:r>
      <w:proofErr w:type="gramEnd"/>
      <w:r w:rsidRPr="006647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47D6">
        <w:rPr>
          <w:rFonts w:ascii="Arial" w:hAnsi="Arial" w:cs="Arial"/>
          <w:sz w:val="24"/>
          <w:szCs w:val="24"/>
        </w:rPr>
        <w:t>pátek</w:t>
      </w:r>
      <w:proofErr w:type="spellEnd"/>
      <w:r w:rsidRPr="006647D6">
        <w:rPr>
          <w:rFonts w:ascii="Arial" w:hAnsi="Arial" w:cs="Arial"/>
          <w:sz w:val="24"/>
          <w:szCs w:val="24"/>
        </w:rPr>
        <w:t xml:space="preserve"> 30.6</w:t>
      </w:r>
      <w:r w:rsidR="00AB4C55" w:rsidRPr="006647D6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AB4C55" w:rsidRPr="006647D6">
        <w:rPr>
          <w:rFonts w:ascii="Arial" w:hAnsi="Arial" w:cs="Arial"/>
          <w:sz w:val="24"/>
          <w:szCs w:val="24"/>
        </w:rPr>
        <w:t>v</w:t>
      </w:r>
      <w:proofErr w:type="gramEnd"/>
      <w:r w:rsidR="00AB4C55" w:rsidRPr="006647D6">
        <w:rPr>
          <w:rFonts w:ascii="Arial" w:hAnsi="Arial" w:cs="Arial"/>
          <w:sz w:val="24"/>
          <w:szCs w:val="24"/>
        </w:rPr>
        <w:t xml:space="preserve"> 10:30</w:t>
      </w:r>
      <w:r w:rsidR="006647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47D6">
        <w:rPr>
          <w:rFonts w:ascii="Arial" w:hAnsi="Arial" w:cs="Arial"/>
          <w:sz w:val="24"/>
          <w:szCs w:val="24"/>
        </w:rPr>
        <w:t>hod</w:t>
      </w:r>
      <w:proofErr w:type="spellEnd"/>
      <w:r w:rsidR="00AB4C55" w:rsidRPr="006647D6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6647D6">
        <w:rPr>
          <w:rFonts w:ascii="Arial" w:hAnsi="Arial" w:cs="Arial"/>
          <w:sz w:val="24"/>
          <w:szCs w:val="24"/>
        </w:rPr>
        <w:t>zasedací</w:t>
      </w:r>
      <w:proofErr w:type="spellEnd"/>
      <w:r w:rsidRPr="006647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4C55" w:rsidRPr="006647D6">
        <w:rPr>
          <w:rFonts w:ascii="Arial" w:hAnsi="Arial" w:cs="Arial"/>
          <w:sz w:val="24"/>
          <w:szCs w:val="24"/>
        </w:rPr>
        <w:t>místnosti</w:t>
      </w:r>
      <w:proofErr w:type="spellEnd"/>
      <w:r w:rsidR="00AB4C55" w:rsidRPr="006647D6">
        <w:rPr>
          <w:rFonts w:ascii="Arial" w:hAnsi="Arial" w:cs="Arial"/>
          <w:sz w:val="24"/>
          <w:szCs w:val="24"/>
        </w:rPr>
        <w:t xml:space="preserve"> 108</w:t>
      </w:r>
    </w:p>
    <w:p w:rsidR="006647D6" w:rsidRDefault="006647D6" w:rsidP="00D90013">
      <w:pPr>
        <w:jc w:val="center"/>
        <w:rPr>
          <w:rFonts w:cs="Arial"/>
          <w:b/>
          <w:sz w:val="32"/>
          <w:szCs w:val="32"/>
        </w:rPr>
      </w:pPr>
    </w:p>
    <w:p w:rsidR="00AB4C55" w:rsidRPr="004E766B" w:rsidRDefault="004E766B" w:rsidP="00D90013">
      <w:pPr>
        <w:jc w:val="center"/>
        <w:rPr>
          <w:b/>
          <w:sz w:val="32"/>
          <w:szCs w:val="32"/>
        </w:rPr>
      </w:pPr>
      <w:r w:rsidRPr="004E766B">
        <w:rPr>
          <w:rFonts w:cs="Arial"/>
          <w:b/>
          <w:sz w:val="32"/>
          <w:szCs w:val="32"/>
        </w:rPr>
        <w:t xml:space="preserve">Prof. Petr </w:t>
      </w:r>
      <w:proofErr w:type="spellStart"/>
      <w:r w:rsidRPr="004E766B">
        <w:rPr>
          <w:rFonts w:cs="Arial"/>
          <w:b/>
          <w:sz w:val="32"/>
          <w:szCs w:val="32"/>
        </w:rPr>
        <w:t>Král</w:t>
      </w:r>
      <w:proofErr w:type="spellEnd"/>
      <w:r w:rsidRPr="004E766B">
        <w:rPr>
          <w:rFonts w:cs="Arial"/>
          <w:b/>
          <w:sz w:val="32"/>
          <w:szCs w:val="32"/>
        </w:rPr>
        <w:t xml:space="preserve"> (</w:t>
      </w:r>
      <w:r w:rsidRPr="004E766B">
        <w:rPr>
          <w:b/>
          <w:sz w:val="32"/>
          <w:szCs w:val="32"/>
        </w:rPr>
        <w:t>University of Illinois at Chicago</w:t>
      </w:r>
      <w:r w:rsidRPr="004E766B">
        <w:rPr>
          <w:rFonts w:cs="Arial"/>
          <w:b/>
          <w:sz w:val="32"/>
          <w:szCs w:val="32"/>
        </w:rPr>
        <w:t>)</w:t>
      </w:r>
    </w:p>
    <w:p w:rsidR="00E01CB4" w:rsidRPr="00D90013" w:rsidRDefault="00E01CB4" w:rsidP="00D90013">
      <w:pPr>
        <w:jc w:val="center"/>
        <w:rPr>
          <w:b/>
          <w:sz w:val="28"/>
          <w:szCs w:val="28"/>
        </w:rPr>
      </w:pPr>
      <w:r w:rsidRPr="00D90013">
        <w:rPr>
          <w:b/>
          <w:sz w:val="28"/>
          <w:szCs w:val="28"/>
        </w:rPr>
        <w:t>Modeling of Nano</w:t>
      </w:r>
      <w:r w:rsidR="00026D86" w:rsidRPr="00D90013">
        <w:rPr>
          <w:b/>
          <w:sz w:val="28"/>
          <w:szCs w:val="28"/>
        </w:rPr>
        <w:t>particles Self-</w:t>
      </w:r>
      <w:r w:rsidR="00D25087" w:rsidRPr="00D90013">
        <w:rPr>
          <w:b/>
          <w:sz w:val="28"/>
          <w:szCs w:val="28"/>
        </w:rPr>
        <w:t xml:space="preserve">assembly </w:t>
      </w:r>
      <w:r w:rsidR="008435E9" w:rsidRPr="00D90013">
        <w:rPr>
          <w:b/>
          <w:sz w:val="28"/>
          <w:szCs w:val="28"/>
        </w:rPr>
        <w:t>into Functional Superstructures</w:t>
      </w:r>
    </w:p>
    <w:p w:rsidR="00ED7C42" w:rsidRPr="002051D5" w:rsidRDefault="00756FFD" w:rsidP="00ED484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First, we </w:t>
      </w:r>
      <w:r w:rsidR="002051D5">
        <w:rPr>
          <w:sz w:val="24"/>
          <w:szCs w:val="24"/>
        </w:rPr>
        <w:t xml:space="preserve">briefly </w:t>
      </w:r>
      <w:r>
        <w:rPr>
          <w:sz w:val="24"/>
          <w:szCs w:val="24"/>
        </w:rPr>
        <w:t xml:space="preserve">discuss our </w:t>
      </w:r>
      <w:r w:rsidR="008435E9">
        <w:rPr>
          <w:sz w:val="24"/>
          <w:szCs w:val="24"/>
        </w:rPr>
        <w:t>pioneering</w:t>
      </w:r>
      <w:r w:rsidR="002051D5">
        <w:rPr>
          <w:sz w:val="24"/>
          <w:szCs w:val="24"/>
        </w:rPr>
        <w:t xml:space="preserve"> </w:t>
      </w:r>
      <w:r w:rsidR="007741AF">
        <w:rPr>
          <w:sz w:val="24"/>
          <w:szCs w:val="24"/>
        </w:rPr>
        <w:t>studies of self-assembly</w:t>
      </w:r>
      <w:r w:rsidR="00FD0C62" w:rsidRPr="00FD0C62">
        <w:rPr>
          <w:sz w:val="24"/>
          <w:szCs w:val="24"/>
        </w:rPr>
        <w:t xml:space="preserve"> </w:t>
      </w:r>
      <w:r w:rsidR="00FD0C62">
        <w:rPr>
          <w:sz w:val="24"/>
          <w:szCs w:val="24"/>
        </w:rPr>
        <w:t xml:space="preserve">and </w:t>
      </w:r>
      <w:proofErr w:type="spellStart"/>
      <w:r w:rsidR="00FD0C62">
        <w:rPr>
          <w:sz w:val="24"/>
          <w:szCs w:val="24"/>
        </w:rPr>
        <w:t>nanofluidics</w:t>
      </w:r>
      <w:proofErr w:type="spellEnd"/>
      <w:r w:rsidR="00FD0C62">
        <w:rPr>
          <w:sz w:val="24"/>
          <w:szCs w:val="24"/>
        </w:rPr>
        <w:t xml:space="preserve"> </w:t>
      </w:r>
      <w:r w:rsidR="008435E9">
        <w:rPr>
          <w:sz w:val="24"/>
          <w:szCs w:val="24"/>
        </w:rPr>
        <w:t>in graphitic systems [1]</w:t>
      </w:r>
      <w:r w:rsidR="00664E4F">
        <w:rPr>
          <w:sz w:val="24"/>
          <w:szCs w:val="24"/>
        </w:rPr>
        <w:t>.</w:t>
      </w:r>
      <w:r w:rsidR="002051D5">
        <w:rPr>
          <w:sz w:val="24"/>
          <w:szCs w:val="24"/>
        </w:rPr>
        <w:t xml:space="preserve"> </w:t>
      </w:r>
      <w:r>
        <w:rPr>
          <w:sz w:val="24"/>
          <w:szCs w:val="24"/>
        </w:rPr>
        <w:t>Next</w:t>
      </w:r>
      <w:r w:rsidR="00664E4F">
        <w:rPr>
          <w:sz w:val="24"/>
          <w:szCs w:val="24"/>
        </w:rPr>
        <w:t>,</w:t>
      </w:r>
      <w:r>
        <w:rPr>
          <w:sz w:val="24"/>
          <w:szCs w:val="24"/>
        </w:rPr>
        <w:t xml:space="preserve"> w</w:t>
      </w:r>
      <w:r w:rsidR="00C91B0D" w:rsidRPr="008A3504">
        <w:rPr>
          <w:sz w:val="24"/>
          <w:szCs w:val="24"/>
        </w:rPr>
        <w:t xml:space="preserve">e present </w:t>
      </w:r>
      <w:r w:rsidR="002051D5">
        <w:rPr>
          <w:sz w:val="24"/>
          <w:szCs w:val="24"/>
        </w:rPr>
        <w:t xml:space="preserve">our recent </w:t>
      </w:r>
      <w:r w:rsidR="00896274" w:rsidRPr="008A3504">
        <w:rPr>
          <w:sz w:val="24"/>
          <w:szCs w:val="24"/>
        </w:rPr>
        <w:t xml:space="preserve">hybrid </w:t>
      </w:r>
      <w:r w:rsidR="00E01CB4" w:rsidRPr="008A3504">
        <w:rPr>
          <w:sz w:val="24"/>
          <w:szCs w:val="24"/>
        </w:rPr>
        <w:t>modeling of nanoparticles</w:t>
      </w:r>
      <w:r w:rsidR="00E2042A" w:rsidRPr="008A3504">
        <w:rPr>
          <w:sz w:val="24"/>
          <w:szCs w:val="24"/>
        </w:rPr>
        <w:t xml:space="preserve"> </w:t>
      </w:r>
      <w:r>
        <w:rPr>
          <w:sz w:val="24"/>
          <w:szCs w:val="24"/>
        </w:rPr>
        <w:t>formation and</w:t>
      </w:r>
      <w:r w:rsidR="00E01CB4" w:rsidRPr="008A3504">
        <w:rPr>
          <w:sz w:val="24"/>
          <w:szCs w:val="24"/>
        </w:rPr>
        <w:t xml:space="preserve"> </w:t>
      </w:r>
      <w:r w:rsidR="00C91B0D" w:rsidRPr="008A3504">
        <w:rPr>
          <w:sz w:val="24"/>
          <w:szCs w:val="24"/>
        </w:rPr>
        <w:t>self-assembly</w:t>
      </w:r>
      <w:r w:rsidR="008435E9">
        <w:rPr>
          <w:sz w:val="24"/>
          <w:szCs w:val="24"/>
        </w:rPr>
        <w:t xml:space="preserve"> in liquid cells</w:t>
      </w:r>
      <w:r w:rsidR="009A5356">
        <w:rPr>
          <w:sz w:val="24"/>
          <w:szCs w:val="24"/>
        </w:rPr>
        <w:t xml:space="preserve">, </w:t>
      </w:r>
      <w:r w:rsidR="006D1318">
        <w:rPr>
          <w:sz w:val="24"/>
          <w:szCs w:val="24"/>
        </w:rPr>
        <w:t>done in collaboration with</w:t>
      </w:r>
      <w:r w:rsidR="00CA0FC1" w:rsidRPr="008A3504">
        <w:rPr>
          <w:sz w:val="24"/>
          <w:szCs w:val="24"/>
        </w:rPr>
        <w:t xml:space="preserve"> </w:t>
      </w:r>
      <w:r w:rsidR="006D1318">
        <w:rPr>
          <w:sz w:val="24"/>
          <w:szCs w:val="24"/>
        </w:rPr>
        <w:t>experimentalists</w:t>
      </w:r>
      <w:r w:rsidR="00CA0FC1" w:rsidRPr="008A3504">
        <w:rPr>
          <w:sz w:val="24"/>
          <w:szCs w:val="24"/>
        </w:rPr>
        <w:t xml:space="preserve"> </w:t>
      </w:r>
      <w:r w:rsidR="008435E9">
        <w:rPr>
          <w:sz w:val="24"/>
          <w:szCs w:val="24"/>
        </w:rPr>
        <w:t>[2</w:t>
      </w:r>
      <w:r w:rsidR="0062278C" w:rsidRPr="008A3504">
        <w:rPr>
          <w:sz w:val="24"/>
          <w:szCs w:val="24"/>
        </w:rPr>
        <w:t>]</w:t>
      </w:r>
      <w:r>
        <w:rPr>
          <w:sz w:val="24"/>
          <w:szCs w:val="24"/>
        </w:rPr>
        <w:t xml:space="preserve">. </w:t>
      </w:r>
      <w:r w:rsidR="00C91B0D" w:rsidRPr="008A3504">
        <w:rPr>
          <w:sz w:val="24"/>
          <w:szCs w:val="24"/>
        </w:rPr>
        <w:t>Then, we present</w:t>
      </w:r>
      <w:r w:rsidR="00FA2B0A" w:rsidRPr="008A3504">
        <w:rPr>
          <w:sz w:val="24"/>
          <w:szCs w:val="24"/>
        </w:rPr>
        <w:t xml:space="preserve"> </w:t>
      </w:r>
      <w:r w:rsidR="00CA0FC1" w:rsidRPr="008A3504">
        <w:rPr>
          <w:sz w:val="24"/>
          <w:szCs w:val="24"/>
        </w:rPr>
        <w:t xml:space="preserve">atomistic </w:t>
      </w:r>
      <w:r w:rsidR="00E01CB4" w:rsidRPr="008A3504">
        <w:rPr>
          <w:sz w:val="24"/>
          <w:szCs w:val="24"/>
        </w:rPr>
        <w:t xml:space="preserve">molecular dynamics </w:t>
      </w:r>
      <w:r w:rsidR="00896274" w:rsidRPr="008A3504">
        <w:rPr>
          <w:sz w:val="24"/>
          <w:szCs w:val="24"/>
        </w:rPr>
        <w:t xml:space="preserve">(MD) </w:t>
      </w:r>
      <w:r w:rsidR="008435E9">
        <w:rPr>
          <w:sz w:val="24"/>
          <w:szCs w:val="24"/>
        </w:rPr>
        <w:t>simulations [3</w:t>
      </w:r>
      <w:r w:rsidR="00E01CB4" w:rsidRPr="008A3504">
        <w:rPr>
          <w:sz w:val="24"/>
          <w:szCs w:val="24"/>
        </w:rPr>
        <w:t xml:space="preserve">] and </w:t>
      </w:r>
      <w:r w:rsidR="00CA0FC1" w:rsidRPr="008A3504">
        <w:rPr>
          <w:sz w:val="24"/>
          <w:szCs w:val="24"/>
        </w:rPr>
        <w:t xml:space="preserve">mean-field </w:t>
      </w:r>
      <w:r w:rsidR="008435E9">
        <w:rPr>
          <w:sz w:val="24"/>
          <w:szCs w:val="24"/>
        </w:rPr>
        <w:t>Monte Carlo [4</w:t>
      </w:r>
      <w:r w:rsidR="00E01CB4" w:rsidRPr="008A3504">
        <w:rPr>
          <w:sz w:val="24"/>
          <w:szCs w:val="24"/>
        </w:rPr>
        <w:t xml:space="preserve">] </w:t>
      </w:r>
      <w:r w:rsidR="00FA2B0A" w:rsidRPr="008A3504">
        <w:rPr>
          <w:sz w:val="24"/>
          <w:szCs w:val="24"/>
        </w:rPr>
        <w:t xml:space="preserve">modeling </w:t>
      </w:r>
      <w:r w:rsidR="0080655A">
        <w:rPr>
          <w:sz w:val="24"/>
          <w:szCs w:val="24"/>
        </w:rPr>
        <w:t>of nanoparticles</w:t>
      </w:r>
      <w:r w:rsidR="00E01CB4" w:rsidRPr="008A3504">
        <w:rPr>
          <w:sz w:val="24"/>
          <w:szCs w:val="24"/>
        </w:rPr>
        <w:t xml:space="preserve"> self-assembly into </w:t>
      </w:r>
      <w:r w:rsidR="00EC5573" w:rsidRPr="008A3504">
        <w:rPr>
          <w:sz w:val="24"/>
          <w:szCs w:val="24"/>
        </w:rPr>
        <w:t xml:space="preserve">chiral ribbons, </w:t>
      </w:r>
      <w:r w:rsidR="009A5356">
        <w:rPr>
          <w:sz w:val="24"/>
          <w:szCs w:val="24"/>
        </w:rPr>
        <w:t>magnetic helices,</w:t>
      </w:r>
      <w:r w:rsidR="00EC5573" w:rsidRPr="008A3504">
        <w:rPr>
          <w:sz w:val="24"/>
          <w:szCs w:val="24"/>
        </w:rPr>
        <w:t xml:space="preserve"> </w:t>
      </w:r>
      <w:r w:rsidR="004630FB" w:rsidRPr="008A3504">
        <w:rPr>
          <w:sz w:val="24"/>
          <w:szCs w:val="24"/>
        </w:rPr>
        <w:t>holl</w:t>
      </w:r>
      <w:r w:rsidR="004630FB">
        <w:rPr>
          <w:sz w:val="24"/>
          <w:szCs w:val="24"/>
        </w:rPr>
        <w:t xml:space="preserve">ow shells, </w:t>
      </w:r>
      <w:proofErr w:type="spellStart"/>
      <w:r w:rsidR="00EC5573" w:rsidRPr="008A3504">
        <w:rPr>
          <w:sz w:val="24"/>
          <w:szCs w:val="24"/>
        </w:rPr>
        <w:t>nanoreactors</w:t>
      </w:r>
      <w:proofErr w:type="spellEnd"/>
      <w:r w:rsidR="009A5356">
        <w:rPr>
          <w:sz w:val="24"/>
          <w:szCs w:val="24"/>
        </w:rPr>
        <w:t>, and porous layers</w:t>
      </w:r>
      <w:r w:rsidR="00EC5573" w:rsidRPr="008A3504">
        <w:rPr>
          <w:sz w:val="24"/>
          <w:szCs w:val="24"/>
        </w:rPr>
        <w:t>.</w:t>
      </w:r>
      <w:r w:rsidR="00E01CB4" w:rsidRPr="008A3504">
        <w:rPr>
          <w:sz w:val="24"/>
          <w:szCs w:val="24"/>
        </w:rPr>
        <w:t xml:space="preserve"> </w:t>
      </w:r>
    </w:p>
    <w:p w:rsidR="005345F1" w:rsidRPr="00ED7C42" w:rsidRDefault="005345F1" w:rsidP="00ED4844">
      <w:pPr>
        <w:spacing w:after="0"/>
        <w:rPr>
          <w:noProof/>
        </w:rPr>
      </w:pPr>
    </w:p>
    <w:p w:rsidR="00756FFD" w:rsidRPr="00AE5FBB" w:rsidRDefault="00756FFD" w:rsidP="00ED4844">
      <w:pPr>
        <w:spacing w:after="0"/>
        <w:rPr>
          <w:sz w:val="20"/>
          <w:szCs w:val="20"/>
        </w:rPr>
      </w:pPr>
      <w:proofErr w:type="gramStart"/>
      <w:r w:rsidRPr="00AE5FBB">
        <w:rPr>
          <w:sz w:val="20"/>
          <w:szCs w:val="20"/>
        </w:rPr>
        <w:t xml:space="preserve">[1] </w:t>
      </w:r>
      <w:r w:rsidR="002051D5" w:rsidRPr="00AE5FBB">
        <w:rPr>
          <w:sz w:val="20"/>
          <w:szCs w:val="20"/>
        </w:rPr>
        <w:t xml:space="preserve">K. </w:t>
      </w:r>
      <w:proofErr w:type="spellStart"/>
      <w:r w:rsidR="002051D5" w:rsidRPr="00AE5FBB">
        <w:rPr>
          <w:sz w:val="20"/>
          <w:szCs w:val="20"/>
        </w:rPr>
        <w:t>Sint</w:t>
      </w:r>
      <w:proofErr w:type="spellEnd"/>
      <w:r w:rsidR="00EF2401" w:rsidRPr="00AE5FBB">
        <w:rPr>
          <w:sz w:val="20"/>
          <w:szCs w:val="20"/>
        </w:rPr>
        <w:t xml:space="preserve"> et al.</w:t>
      </w:r>
      <w:r w:rsidR="002051D5" w:rsidRPr="00AE5FBB">
        <w:rPr>
          <w:sz w:val="20"/>
          <w:szCs w:val="20"/>
        </w:rPr>
        <w:t xml:space="preserve">, JACS </w:t>
      </w:r>
      <w:r w:rsidR="002051D5" w:rsidRPr="00AE5FBB">
        <w:rPr>
          <w:b/>
          <w:sz w:val="20"/>
          <w:szCs w:val="20"/>
        </w:rPr>
        <w:t>130</w:t>
      </w:r>
      <w:r w:rsidR="002051D5" w:rsidRPr="00AE5FBB">
        <w:rPr>
          <w:sz w:val="20"/>
          <w:szCs w:val="20"/>
        </w:rPr>
        <w:t>, 16448 (2008); N. Patra</w:t>
      </w:r>
      <w:r w:rsidR="00EF2401" w:rsidRPr="00AE5FBB">
        <w:rPr>
          <w:sz w:val="20"/>
          <w:szCs w:val="20"/>
        </w:rPr>
        <w:t xml:space="preserve"> et al.</w:t>
      </w:r>
      <w:r w:rsidR="002051D5" w:rsidRPr="00AE5FBB">
        <w:rPr>
          <w:sz w:val="20"/>
          <w:szCs w:val="20"/>
        </w:rPr>
        <w:t>, Nano Lett.</w:t>
      </w:r>
      <w:proofErr w:type="gramEnd"/>
      <w:r w:rsidR="002051D5" w:rsidRPr="00AE5FBB">
        <w:rPr>
          <w:sz w:val="20"/>
          <w:szCs w:val="20"/>
        </w:rPr>
        <w:t xml:space="preserve"> </w:t>
      </w:r>
      <w:proofErr w:type="gramStart"/>
      <w:r w:rsidR="002051D5" w:rsidRPr="00AE5FBB">
        <w:rPr>
          <w:b/>
          <w:sz w:val="20"/>
          <w:szCs w:val="20"/>
        </w:rPr>
        <w:t>9</w:t>
      </w:r>
      <w:r w:rsidR="002051D5" w:rsidRPr="00AE5FBB">
        <w:rPr>
          <w:sz w:val="20"/>
          <w:szCs w:val="20"/>
        </w:rPr>
        <w:t>, 3766 (20</w:t>
      </w:r>
      <w:r w:rsidR="00930C68" w:rsidRPr="00AE5FBB">
        <w:rPr>
          <w:sz w:val="20"/>
          <w:szCs w:val="20"/>
        </w:rPr>
        <w:t>09).</w:t>
      </w:r>
      <w:proofErr w:type="gramEnd"/>
    </w:p>
    <w:p w:rsidR="00EC5573" w:rsidRPr="00AE5FBB" w:rsidRDefault="00EC5573" w:rsidP="00ED4844">
      <w:pPr>
        <w:spacing w:after="0"/>
        <w:rPr>
          <w:sz w:val="20"/>
          <w:szCs w:val="20"/>
        </w:rPr>
      </w:pPr>
      <w:proofErr w:type="gramStart"/>
      <w:r w:rsidRPr="00AE5FBB">
        <w:rPr>
          <w:sz w:val="20"/>
          <w:szCs w:val="20"/>
        </w:rPr>
        <w:t>[</w:t>
      </w:r>
      <w:r w:rsidR="008435E9" w:rsidRPr="00AE5FBB">
        <w:rPr>
          <w:sz w:val="20"/>
          <w:szCs w:val="20"/>
        </w:rPr>
        <w:t>2</w:t>
      </w:r>
      <w:r w:rsidRPr="00AE5FBB">
        <w:rPr>
          <w:sz w:val="20"/>
          <w:szCs w:val="20"/>
        </w:rPr>
        <w:t xml:space="preserve">] N. Duane </w:t>
      </w:r>
      <w:proofErr w:type="spellStart"/>
      <w:r w:rsidRPr="00AE5FBB">
        <w:rPr>
          <w:sz w:val="20"/>
          <w:szCs w:val="20"/>
        </w:rPr>
        <w:t>Loh</w:t>
      </w:r>
      <w:proofErr w:type="spellEnd"/>
      <w:r w:rsidRPr="00AE5FBB">
        <w:rPr>
          <w:sz w:val="20"/>
          <w:szCs w:val="20"/>
        </w:rPr>
        <w:t xml:space="preserve"> et al., Nat. Chem. </w:t>
      </w:r>
      <w:r w:rsidR="008870A9" w:rsidRPr="00AE5FBB">
        <w:rPr>
          <w:b/>
          <w:sz w:val="20"/>
          <w:szCs w:val="20"/>
        </w:rPr>
        <w:t>9</w:t>
      </w:r>
      <w:r w:rsidR="008870A9" w:rsidRPr="00AE5FBB">
        <w:rPr>
          <w:sz w:val="20"/>
          <w:szCs w:val="20"/>
        </w:rPr>
        <w:t>, 77 (2017</w:t>
      </w:r>
      <w:r w:rsidR="008435E9" w:rsidRPr="00AE5FBB">
        <w:rPr>
          <w:sz w:val="20"/>
          <w:szCs w:val="20"/>
        </w:rPr>
        <w:t>);</w:t>
      </w:r>
      <w:r w:rsidR="00EA648E" w:rsidRPr="00AE5FBB">
        <w:rPr>
          <w:noProof/>
          <w:sz w:val="20"/>
          <w:szCs w:val="20"/>
        </w:rPr>
        <w:t xml:space="preserve"> </w:t>
      </w:r>
      <w:r w:rsidR="008435E9" w:rsidRPr="00AE5FBB">
        <w:rPr>
          <w:noProof/>
          <w:sz w:val="20"/>
          <w:szCs w:val="20"/>
        </w:rPr>
        <w:t xml:space="preserve">G. Lin et al., ACS Nano </w:t>
      </w:r>
      <w:r w:rsidR="008435E9" w:rsidRPr="00AE5FBB">
        <w:rPr>
          <w:b/>
          <w:noProof/>
          <w:sz w:val="20"/>
          <w:szCs w:val="20"/>
        </w:rPr>
        <w:t>10</w:t>
      </w:r>
      <w:r w:rsidR="008435E9" w:rsidRPr="00AE5FBB">
        <w:rPr>
          <w:noProof/>
          <w:sz w:val="20"/>
          <w:szCs w:val="20"/>
        </w:rPr>
        <w:t>, 7443 (2016).</w:t>
      </w:r>
      <w:proofErr w:type="gramEnd"/>
    </w:p>
    <w:p w:rsidR="0020649E" w:rsidRPr="00AE5FBB" w:rsidRDefault="008435E9" w:rsidP="00ED4844">
      <w:pPr>
        <w:spacing w:after="0"/>
        <w:rPr>
          <w:sz w:val="20"/>
          <w:szCs w:val="20"/>
        </w:rPr>
      </w:pPr>
      <w:r w:rsidRPr="00AE5FBB">
        <w:rPr>
          <w:sz w:val="20"/>
          <w:szCs w:val="20"/>
        </w:rPr>
        <w:t>[3</w:t>
      </w:r>
      <w:r w:rsidR="0024722F" w:rsidRPr="00AE5FBB">
        <w:rPr>
          <w:sz w:val="20"/>
          <w:szCs w:val="20"/>
        </w:rPr>
        <w:t xml:space="preserve">] J. </w:t>
      </w:r>
      <w:proofErr w:type="spellStart"/>
      <w:r w:rsidR="0024722F" w:rsidRPr="00AE5FBB">
        <w:rPr>
          <w:sz w:val="20"/>
          <w:szCs w:val="20"/>
        </w:rPr>
        <w:t>Yeom</w:t>
      </w:r>
      <w:proofErr w:type="spellEnd"/>
      <w:r w:rsidR="00DC0825" w:rsidRPr="00AE5FBB">
        <w:rPr>
          <w:sz w:val="20"/>
          <w:szCs w:val="20"/>
        </w:rPr>
        <w:t xml:space="preserve"> e</w:t>
      </w:r>
      <w:r w:rsidR="00433BB4" w:rsidRPr="00AE5FBB">
        <w:rPr>
          <w:sz w:val="20"/>
          <w:szCs w:val="20"/>
        </w:rPr>
        <w:t xml:space="preserve">t al., </w:t>
      </w:r>
      <w:r w:rsidR="00D265A6" w:rsidRPr="00AE5FBB">
        <w:rPr>
          <w:sz w:val="20"/>
          <w:szCs w:val="20"/>
        </w:rPr>
        <w:t xml:space="preserve">Nat. Mat. </w:t>
      </w:r>
      <w:proofErr w:type="gramStart"/>
      <w:r w:rsidR="00D265A6" w:rsidRPr="00AE5FBB">
        <w:rPr>
          <w:b/>
          <w:sz w:val="20"/>
          <w:szCs w:val="20"/>
        </w:rPr>
        <w:t>14</w:t>
      </w:r>
      <w:r w:rsidR="00D265A6" w:rsidRPr="00AE5FBB">
        <w:rPr>
          <w:sz w:val="20"/>
          <w:szCs w:val="20"/>
        </w:rPr>
        <w:t>, 66 (2015)</w:t>
      </w:r>
      <w:r w:rsidR="00943912" w:rsidRPr="00AE5FBB">
        <w:rPr>
          <w:sz w:val="20"/>
          <w:szCs w:val="20"/>
        </w:rPr>
        <w:t xml:space="preserve">; </w:t>
      </w:r>
      <w:r w:rsidR="0044488C" w:rsidRPr="00AE5FBB">
        <w:rPr>
          <w:sz w:val="20"/>
          <w:szCs w:val="20"/>
        </w:rPr>
        <w:t>H. Zhao et al., Nat. Nanotech.</w:t>
      </w:r>
      <w:proofErr w:type="gramEnd"/>
      <w:r w:rsidR="0044488C" w:rsidRPr="00AE5FBB">
        <w:rPr>
          <w:sz w:val="20"/>
          <w:szCs w:val="20"/>
        </w:rPr>
        <w:t xml:space="preserve"> </w:t>
      </w:r>
      <w:r w:rsidR="00943912" w:rsidRPr="00AE5FBB">
        <w:rPr>
          <w:b/>
          <w:sz w:val="20"/>
          <w:szCs w:val="20"/>
        </w:rPr>
        <w:t>11</w:t>
      </w:r>
      <w:r w:rsidR="00943912" w:rsidRPr="00AE5FBB">
        <w:rPr>
          <w:sz w:val="20"/>
          <w:szCs w:val="20"/>
        </w:rPr>
        <w:t xml:space="preserve">, 82 (2016); </w:t>
      </w:r>
    </w:p>
    <w:p w:rsidR="0044488C" w:rsidRPr="00AE5FBB" w:rsidRDefault="0020649E" w:rsidP="00ED4844">
      <w:pPr>
        <w:spacing w:after="0"/>
        <w:rPr>
          <w:sz w:val="20"/>
          <w:szCs w:val="20"/>
        </w:rPr>
      </w:pPr>
      <w:r w:rsidRPr="00AE5FBB">
        <w:rPr>
          <w:sz w:val="20"/>
          <w:szCs w:val="20"/>
        </w:rPr>
        <w:t xml:space="preserve">      </w:t>
      </w:r>
      <w:r w:rsidR="00B82729" w:rsidRPr="00AE5FBB">
        <w:rPr>
          <w:sz w:val="20"/>
          <w:szCs w:val="20"/>
        </w:rPr>
        <w:t xml:space="preserve">M. Yang et al., Nat. Chem. </w:t>
      </w:r>
      <w:r w:rsidR="00B82729" w:rsidRPr="00AE5FBB">
        <w:rPr>
          <w:b/>
          <w:sz w:val="20"/>
          <w:szCs w:val="20"/>
        </w:rPr>
        <w:t>9</w:t>
      </w:r>
      <w:r w:rsidR="00B82729" w:rsidRPr="00AE5FBB">
        <w:rPr>
          <w:sz w:val="20"/>
          <w:szCs w:val="20"/>
        </w:rPr>
        <w:t>, 287</w:t>
      </w:r>
      <w:r w:rsidR="009A5356" w:rsidRPr="00AE5FBB">
        <w:rPr>
          <w:sz w:val="20"/>
          <w:szCs w:val="20"/>
        </w:rPr>
        <w:t xml:space="preserve"> (2016); T. </w:t>
      </w:r>
      <w:proofErr w:type="spellStart"/>
      <w:r w:rsidR="009A5356" w:rsidRPr="00AE5FBB">
        <w:rPr>
          <w:sz w:val="20"/>
          <w:szCs w:val="20"/>
        </w:rPr>
        <w:t>Udayabhaskararao</w:t>
      </w:r>
      <w:proofErr w:type="spellEnd"/>
      <w:r w:rsidR="009A5356" w:rsidRPr="00AE5FBB">
        <w:rPr>
          <w:sz w:val="20"/>
          <w:szCs w:val="20"/>
        </w:rPr>
        <w:t xml:space="preserve">, </w:t>
      </w:r>
      <w:r w:rsidR="009A5356" w:rsidRPr="00AE5FBB">
        <w:rPr>
          <w:i/>
          <w:sz w:val="20"/>
          <w:szCs w:val="20"/>
        </w:rPr>
        <w:t>submitted</w:t>
      </w:r>
      <w:r w:rsidR="009A5356" w:rsidRPr="00AE5FBB">
        <w:rPr>
          <w:sz w:val="20"/>
          <w:szCs w:val="20"/>
        </w:rPr>
        <w:t>.</w:t>
      </w:r>
    </w:p>
    <w:p w:rsidR="00EC5573" w:rsidRPr="00AE5FBB" w:rsidRDefault="008435E9" w:rsidP="00EC5573">
      <w:pPr>
        <w:spacing w:after="0"/>
        <w:rPr>
          <w:sz w:val="20"/>
          <w:szCs w:val="20"/>
        </w:rPr>
      </w:pPr>
      <w:proofErr w:type="gramStart"/>
      <w:r w:rsidRPr="00AE5FBB">
        <w:rPr>
          <w:sz w:val="20"/>
          <w:szCs w:val="20"/>
        </w:rPr>
        <w:t>[4</w:t>
      </w:r>
      <w:r w:rsidR="00EC5573" w:rsidRPr="00AE5FBB">
        <w:rPr>
          <w:sz w:val="20"/>
          <w:szCs w:val="20"/>
        </w:rPr>
        <w:t xml:space="preserve">] G. Singh et al., Science </w:t>
      </w:r>
      <w:r w:rsidR="00EC5573" w:rsidRPr="00AE5FBB">
        <w:rPr>
          <w:b/>
          <w:sz w:val="20"/>
          <w:szCs w:val="20"/>
        </w:rPr>
        <w:t>345</w:t>
      </w:r>
      <w:r w:rsidR="00EC5573" w:rsidRPr="00AE5FBB">
        <w:rPr>
          <w:sz w:val="20"/>
          <w:szCs w:val="20"/>
        </w:rPr>
        <w:t>, 1149 (2014).</w:t>
      </w:r>
      <w:proofErr w:type="gramEnd"/>
    </w:p>
    <w:p w:rsidR="00D90013" w:rsidRDefault="00D90013" w:rsidP="000A1862">
      <w:pPr>
        <w:spacing w:after="0"/>
        <w:rPr>
          <w:rFonts w:ascii="Arial" w:hAnsi="Arial" w:cs="Arial"/>
        </w:rPr>
      </w:pPr>
    </w:p>
    <w:p w:rsidR="00ED7C42" w:rsidRDefault="006647D6" w:rsidP="00AE5FBB">
      <w:pPr>
        <w:spacing w:after="0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7pt;height:217.9pt">
            <v:imagedata r:id="rId6" o:title="figures"/>
          </v:shape>
        </w:pict>
      </w:r>
    </w:p>
    <w:sectPr w:rsidR="00ED7C42" w:rsidSect="00ED3B75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844"/>
    <w:rsid w:val="00010EBC"/>
    <w:rsid w:val="00023D80"/>
    <w:rsid w:val="00026D86"/>
    <w:rsid w:val="0004190E"/>
    <w:rsid w:val="000A1862"/>
    <w:rsid w:val="000A4C8D"/>
    <w:rsid w:val="000D29DE"/>
    <w:rsid w:val="000D77B9"/>
    <w:rsid w:val="000E4DBF"/>
    <w:rsid w:val="00162D14"/>
    <w:rsid w:val="0017069B"/>
    <w:rsid w:val="001B61CA"/>
    <w:rsid w:val="001D2689"/>
    <w:rsid w:val="002051D5"/>
    <w:rsid w:val="0020649E"/>
    <w:rsid w:val="00211B18"/>
    <w:rsid w:val="0024722F"/>
    <w:rsid w:val="0026067D"/>
    <w:rsid w:val="00293DE6"/>
    <w:rsid w:val="002A32B3"/>
    <w:rsid w:val="002F7D94"/>
    <w:rsid w:val="003312D2"/>
    <w:rsid w:val="00336C9E"/>
    <w:rsid w:val="00357AE6"/>
    <w:rsid w:val="00392A85"/>
    <w:rsid w:val="003C1A2A"/>
    <w:rsid w:val="003D0176"/>
    <w:rsid w:val="003D7449"/>
    <w:rsid w:val="00423B6E"/>
    <w:rsid w:val="00433BB4"/>
    <w:rsid w:val="00441CE2"/>
    <w:rsid w:val="0044488C"/>
    <w:rsid w:val="00450EED"/>
    <w:rsid w:val="004630FB"/>
    <w:rsid w:val="004D362F"/>
    <w:rsid w:val="004E766B"/>
    <w:rsid w:val="004F5897"/>
    <w:rsid w:val="00506450"/>
    <w:rsid w:val="005345F1"/>
    <w:rsid w:val="005E2702"/>
    <w:rsid w:val="00611A43"/>
    <w:rsid w:val="006137EB"/>
    <w:rsid w:val="0062278C"/>
    <w:rsid w:val="006311B8"/>
    <w:rsid w:val="006647D6"/>
    <w:rsid w:val="00664E4F"/>
    <w:rsid w:val="006670BE"/>
    <w:rsid w:val="006C6841"/>
    <w:rsid w:val="006D1318"/>
    <w:rsid w:val="00756FFD"/>
    <w:rsid w:val="007741AF"/>
    <w:rsid w:val="00785751"/>
    <w:rsid w:val="00797700"/>
    <w:rsid w:val="007A06F7"/>
    <w:rsid w:val="007C5A11"/>
    <w:rsid w:val="007F1743"/>
    <w:rsid w:val="0080655A"/>
    <w:rsid w:val="008435E9"/>
    <w:rsid w:val="008538C1"/>
    <w:rsid w:val="008870A9"/>
    <w:rsid w:val="00896274"/>
    <w:rsid w:val="008A3504"/>
    <w:rsid w:val="009112E9"/>
    <w:rsid w:val="00930C68"/>
    <w:rsid w:val="00935EF1"/>
    <w:rsid w:val="00943912"/>
    <w:rsid w:val="00953B11"/>
    <w:rsid w:val="009605D5"/>
    <w:rsid w:val="00963D47"/>
    <w:rsid w:val="009912FE"/>
    <w:rsid w:val="009A5356"/>
    <w:rsid w:val="009D7C13"/>
    <w:rsid w:val="009F37F2"/>
    <w:rsid w:val="00A55C43"/>
    <w:rsid w:val="00AA5D6A"/>
    <w:rsid w:val="00AB4C55"/>
    <w:rsid w:val="00AE5FBB"/>
    <w:rsid w:val="00B82729"/>
    <w:rsid w:val="00BE044D"/>
    <w:rsid w:val="00C91B0D"/>
    <w:rsid w:val="00CA0FC1"/>
    <w:rsid w:val="00CC1B25"/>
    <w:rsid w:val="00D063C8"/>
    <w:rsid w:val="00D25087"/>
    <w:rsid w:val="00D265A6"/>
    <w:rsid w:val="00D407E6"/>
    <w:rsid w:val="00D71F08"/>
    <w:rsid w:val="00D90013"/>
    <w:rsid w:val="00DC0825"/>
    <w:rsid w:val="00DE6744"/>
    <w:rsid w:val="00DF23FD"/>
    <w:rsid w:val="00E01CB4"/>
    <w:rsid w:val="00E2042A"/>
    <w:rsid w:val="00E44CB5"/>
    <w:rsid w:val="00E961EC"/>
    <w:rsid w:val="00EA648E"/>
    <w:rsid w:val="00EC5573"/>
    <w:rsid w:val="00ED3B75"/>
    <w:rsid w:val="00ED4844"/>
    <w:rsid w:val="00ED7C42"/>
    <w:rsid w:val="00EF2401"/>
    <w:rsid w:val="00F66554"/>
    <w:rsid w:val="00FA14B2"/>
    <w:rsid w:val="00FA22EC"/>
    <w:rsid w:val="00FA2B0A"/>
    <w:rsid w:val="00FD0C62"/>
    <w:rsid w:val="00FE5C80"/>
    <w:rsid w:val="00FF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E766B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48"/>
      <w:szCs w:val="32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311B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648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D90013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4E766B"/>
    <w:rPr>
      <w:rFonts w:ascii="Arial" w:eastAsia="Times New Roman" w:hAnsi="Arial" w:cs="Arial"/>
      <w:b/>
      <w:bCs/>
      <w:sz w:val="48"/>
      <w:szCs w:val="32"/>
      <w:lang w:val="cs-CZ" w:eastAsia="cs-CZ"/>
    </w:rPr>
  </w:style>
  <w:style w:type="paragraph" w:styleId="Podtitul">
    <w:name w:val="Subtitle"/>
    <w:basedOn w:val="Normln"/>
    <w:link w:val="PodtitulChar"/>
    <w:qFormat/>
    <w:rsid w:val="004E766B"/>
    <w:pPr>
      <w:spacing w:after="0" w:line="240" w:lineRule="auto"/>
      <w:jc w:val="center"/>
    </w:pPr>
    <w:rPr>
      <w:rFonts w:ascii="Arial" w:eastAsia="Times New Roman" w:hAnsi="Arial" w:cs="Arial"/>
      <w:b/>
      <w:bCs/>
      <w:sz w:val="48"/>
      <w:szCs w:val="32"/>
      <w:lang w:val="cs-CZ" w:eastAsia="cs-CZ"/>
    </w:rPr>
  </w:style>
  <w:style w:type="character" w:customStyle="1" w:styleId="PodtitulChar">
    <w:name w:val="Podtitul Char"/>
    <w:basedOn w:val="Standardnpsmoodstavce"/>
    <w:link w:val="Podtitul"/>
    <w:rsid w:val="004E766B"/>
    <w:rPr>
      <w:rFonts w:ascii="Arial" w:eastAsia="Times New Roman" w:hAnsi="Arial" w:cs="Arial"/>
      <w:b/>
      <w:bCs/>
      <w:sz w:val="48"/>
      <w:szCs w:val="32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E766B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48"/>
      <w:szCs w:val="32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311B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648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D90013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4E766B"/>
    <w:rPr>
      <w:rFonts w:ascii="Arial" w:eastAsia="Times New Roman" w:hAnsi="Arial" w:cs="Arial"/>
      <w:b/>
      <w:bCs/>
      <w:sz w:val="48"/>
      <w:szCs w:val="32"/>
      <w:lang w:val="cs-CZ" w:eastAsia="cs-CZ"/>
    </w:rPr>
  </w:style>
  <w:style w:type="paragraph" w:styleId="Podtitul">
    <w:name w:val="Subtitle"/>
    <w:basedOn w:val="Normln"/>
    <w:link w:val="PodtitulChar"/>
    <w:qFormat/>
    <w:rsid w:val="004E766B"/>
    <w:pPr>
      <w:spacing w:after="0" w:line="240" w:lineRule="auto"/>
      <w:jc w:val="center"/>
    </w:pPr>
    <w:rPr>
      <w:rFonts w:ascii="Arial" w:eastAsia="Times New Roman" w:hAnsi="Arial" w:cs="Arial"/>
      <w:b/>
      <w:bCs/>
      <w:sz w:val="48"/>
      <w:szCs w:val="32"/>
      <w:lang w:val="cs-CZ" w:eastAsia="cs-CZ"/>
    </w:rPr>
  </w:style>
  <w:style w:type="character" w:customStyle="1" w:styleId="PodtitulChar">
    <w:name w:val="Podtitul Char"/>
    <w:basedOn w:val="Standardnpsmoodstavce"/>
    <w:link w:val="Podtitul"/>
    <w:rsid w:val="004E766B"/>
    <w:rPr>
      <w:rFonts w:ascii="Arial" w:eastAsia="Times New Roman" w:hAnsi="Arial" w:cs="Arial"/>
      <w:b/>
      <w:bCs/>
      <w:sz w:val="48"/>
      <w:szCs w:val="3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8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1871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UIC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Dr.Petr Kral</dc:creator>
  <cp:lastModifiedBy>Pavel Janda</cp:lastModifiedBy>
  <cp:revision>2</cp:revision>
  <cp:lastPrinted>2017-06-19T10:14:00Z</cp:lastPrinted>
  <dcterms:created xsi:type="dcterms:W3CDTF">2017-06-19T10:15:00Z</dcterms:created>
  <dcterms:modified xsi:type="dcterms:W3CDTF">2017-06-19T10:15:00Z</dcterms:modified>
</cp:coreProperties>
</file>